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B1" w:rsidRDefault="00931FB1" w:rsidP="00931F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931FB1" w:rsidRDefault="00931FB1" w:rsidP="00931F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กรอบยุทธศาสตร์การพัฒนา แผนยุทธศาสตร์การพัฒนา (พ.ศ.</w:t>
      </w:r>
      <w:r>
        <w:rPr>
          <w:rFonts w:ascii="TH SarabunPSK" w:hAnsi="TH SarabunPSK" w:cs="TH SarabunPSK"/>
          <w:b/>
          <w:bCs/>
          <w:sz w:val="32"/>
          <w:szCs w:val="32"/>
        </w:rPr>
        <w:t>2560-2564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931FB1" w:rsidRDefault="00931FB1" w:rsidP="00931F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และแผนพัฒนาสามปี (พ.ศ.</w:t>
      </w:r>
      <w:r>
        <w:rPr>
          <w:rFonts w:ascii="TH SarabunPSK" w:hAnsi="TH SarabunPSK" w:cs="TH SarabunPSK"/>
          <w:b/>
          <w:bCs/>
          <w:sz w:val="32"/>
          <w:szCs w:val="32"/>
        </w:rPr>
        <w:t>2560-2562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31FB1" w:rsidRDefault="00931FB1" w:rsidP="00931FB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องค์การบริหารส่วนตำบลเขากระปุก อำเภอท่ายาง จังหวัดเพชรบุรี</w:t>
      </w:r>
    </w:p>
    <w:p w:rsidR="00931FB1" w:rsidRDefault="00931FB1" w:rsidP="00931F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</w:p>
    <w:p w:rsidR="00931FB1" w:rsidRDefault="00931FB1" w:rsidP="00931F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สาธารณูปโภคครบครัน ประชาชนมีคุณภาพชีวิตที่ดี  ทรัพยากรธรรมชาติและสิ่งแวดล้อมมีความยั่งยืน มีการบริหารจัดการที่ดี</w:t>
      </w:r>
    </w:p>
    <w:p w:rsidR="00931FB1" w:rsidRDefault="00931FB1" w:rsidP="00931FB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</w:t>
      </w:r>
    </w:p>
    <w:p w:rsidR="00931FB1" w:rsidRDefault="00931FB1" w:rsidP="00931FB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 พัฒนาระบบสาธารณูปโภคให้ได้มาตรฐานและเพียงพอต่อความต้องการของประชาชน</w:t>
      </w:r>
    </w:p>
    <w:p w:rsidR="00931FB1" w:rsidRDefault="00931FB1" w:rsidP="00931F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  พัฒนาคุณภาพชีวิตของประชาชนให้ดีขึ้น</w:t>
      </w:r>
    </w:p>
    <w:p w:rsidR="00931FB1" w:rsidRDefault="00931FB1" w:rsidP="00931F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  รักษาทรัพยากรธรรมชาติและสิ่งแวดล้อมให้ยั่งยืน</w:t>
      </w:r>
    </w:p>
    <w:p w:rsidR="00931FB1" w:rsidRDefault="00931FB1" w:rsidP="00931F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 พัฒนากระบวนการบริหารจัดการที่ดีในองค์กรและการมีส่วนร่วมของประชาชน</w:t>
      </w:r>
    </w:p>
    <w:p w:rsidR="00931FB1" w:rsidRDefault="00931FB1" w:rsidP="00931FB1">
      <w:pPr>
        <w:tabs>
          <w:tab w:val="left" w:pos="360"/>
          <w:tab w:val="left" w:pos="900"/>
          <w:tab w:val="left" w:pos="1080"/>
          <w:tab w:val="left" w:pos="1440"/>
        </w:tabs>
        <w:spacing w:after="0"/>
        <w:ind w:right="-340"/>
        <w:rPr>
          <w:rFonts w:ascii="TH SarabunPSK" w:hAnsi="TH SarabunPSK" w:cs="TH SarabunPSK"/>
          <w:b/>
          <w:bCs/>
          <w:smallCaps/>
          <w:sz w:val="32"/>
          <w:szCs w:val="32"/>
        </w:rPr>
      </w:pPr>
      <w:r>
        <w:rPr>
          <w:rFonts w:ascii="TH SarabunPSK" w:hAnsi="TH SarabunPSK" w:cs="TH SarabunPSK"/>
          <w:b/>
          <w:bCs/>
          <w:smallCap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mallCaps/>
          <w:sz w:val="32"/>
          <w:szCs w:val="32"/>
          <w:cs/>
        </w:rPr>
        <w:t>จุดมุ่งหมายเพื่อการพัฒนา</w:t>
      </w:r>
    </w:p>
    <w:p w:rsidR="00931FB1" w:rsidRDefault="00931FB1" w:rsidP="00931F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mallCap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  ประชาชนมีระบบสาธารณูปโภค เพียงพอในการดำรงชีพ</w:t>
      </w:r>
    </w:p>
    <w:p w:rsidR="00931FB1" w:rsidRDefault="00931FB1" w:rsidP="00931F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  ประชาชนมีคุณภาพชีวิตที่ดี</w:t>
      </w:r>
    </w:p>
    <w:p w:rsidR="00931FB1" w:rsidRDefault="00931FB1" w:rsidP="00931FB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 รักษาทรัพยากรธรรมชาติและสิ่งแวดล้อมให้มีความยั่งยืน</w:t>
      </w:r>
    </w:p>
    <w:p w:rsidR="00931FB1" w:rsidRDefault="00931FB1" w:rsidP="00931F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 เพื่อให้เกิดการบริหารจัดการที่ดีโดยการมีส่วนร่วมของประชาชน</w:t>
      </w:r>
    </w:p>
    <w:p w:rsidR="00931FB1" w:rsidRDefault="00931FB1" w:rsidP="00931F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</w:t>
      </w:r>
    </w:p>
    <w:p w:rsidR="00931FB1" w:rsidRDefault="00931FB1" w:rsidP="00931FB1">
      <w:pPr>
        <w:pStyle w:val="a3"/>
        <w:numPr>
          <w:ilvl w:val="1"/>
          <w:numId w:val="1"/>
        </w:num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ยุทธศาสตร์การพัฒนาด้านโครงสร้างพื้นฐาน</w:t>
      </w:r>
    </w:p>
    <w:p w:rsidR="00931FB1" w:rsidRDefault="00931FB1" w:rsidP="00931FB1">
      <w:pPr>
        <w:pStyle w:val="a3"/>
        <w:numPr>
          <w:ilvl w:val="1"/>
          <w:numId w:val="1"/>
        </w:num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ยุทธศาสตร์การพัฒนาด้านสังคมและคุณภาพชีวิต</w:t>
      </w:r>
    </w:p>
    <w:p w:rsidR="00931FB1" w:rsidRDefault="00931FB1" w:rsidP="00931FB1">
      <w:pPr>
        <w:pStyle w:val="a3"/>
        <w:numPr>
          <w:ilvl w:val="1"/>
          <w:numId w:val="1"/>
        </w:num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ยุทธศาสตร์การพัฒนาด้านส่งเสริมการท่องเที่ยวและบริหารจัดการทรัพยากรธรรมชาติและสิ่งแวดล้อม</w:t>
      </w:r>
    </w:p>
    <w:p w:rsidR="00931FB1" w:rsidRDefault="00931FB1" w:rsidP="00931FB1">
      <w:pPr>
        <w:pStyle w:val="a3"/>
        <w:numPr>
          <w:ilvl w:val="1"/>
          <w:numId w:val="1"/>
        </w:num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</w:r>
    </w:p>
    <w:p w:rsidR="00931FB1" w:rsidRDefault="00931FB1" w:rsidP="00931FB1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</w:t>
      </w:r>
    </w:p>
    <w:p w:rsidR="00931FB1" w:rsidRDefault="00931FB1" w:rsidP="00931FB1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931FB1" w:rsidRDefault="00931FB1" w:rsidP="00931FB1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แนวทางการพัฒนาก่อสร้าง ปรับปรุง บำรุงรักษา ถนน สะพาน ทางเท้า ท่อระบายน้ำ และพัฒนาระบบจราจร</w:t>
      </w:r>
    </w:p>
    <w:p w:rsidR="00931FB1" w:rsidRDefault="00931FB1" w:rsidP="00931FB1">
      <w:pPr>
        <w:tabs>
          <w:tab w:val="left" w:pos="360"/>
          <w:tab w:val="left" w:pos="1134"/>
        </w:tabs>
        <w:spacing w:after="0"/>
        <w:ind w:right="-341"/>
        <w:rPr>
          <w:rFonts w:ascii="TH SarabunPSK" w:hAnsi="TH SarabunPSK" w:cs="TH SarabunPSK" w:hint="cs"/>
          <w:smallCap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>
        <w:rPr>
          <w:rFonts w:ascii="TH SarabunPSK" w:hAnsi="TH SarabunPSK" w:cs="TH SarabunPSK" w:hint="cs"/>
          <w:smallCaps/>
          <w:sz w:val="32"/>
          <w:szCs w:val="32"/>
          <w:cs/>
        </w:rPr>
        <w:t>แนวทางพัฒนาแหล่งน้ำ  และระบบประปา</w:t>
      </w:r>
      <w:proofErr w:type="gramEnd"/>
    </w:p>
    <w:p w:rsidR="00931FB1" w:rsidRDefault="00931FB1" w:rsidP="00931FB1">
      <w:pPr>
        <w:tabs>
          <w:tab w:val="left" w:pos="360"/>
          <w:tab w:val="left" w:pos="1134"/>
        </w:tabs>
        <w:spacing w:after="0"/>
        <w:ind w:right="-341"/>
        <w:rPr>
          <w:rFonts w:ascii="TH SarabunPSK" w:hAnsi="TH SarabunPSK" w:cs="TH SarabunPSK"/>
          <w:smallCaps/>
          <w:sz w:val="32"/>
          <w:szCs w:val="32"/>
        </w:rPr>
      </w:pPr>
      <w:r>
        <w:rPr>
          <w:rFonts w:ascii="TH SarabunPSK" w:hAnsi="TH SarabunPSK" w:cs="TH SarabunPSK"/>
          <w:smallCaps/>
          <w:sz w:val="32"/>
          <w:szCs w:val="32"/>
        </w:rPr>
        <w:lastRenderedPageBreak/>
        <w:tab/>
      </w:r>
      <w:r>
        <w:rPr>
          <w:rFonts w:ascii="TH SarabunPSK" w:hAnsi="TH SarabunPSK" w:cs="TH SarabunPSK"/>
          <w:smallCaps/>
          <w:sz w:val="32"/>
          <w:szCs w:val="32"/>
        </w:rPr>
        <w:tab/>
        <w:t xml:space="preserve">3.  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แนวทางการพัฒนา ระบบไฟฟ้า ขยายเขตไฟฟ้าและติดตั้งไฟฟ้าสาธารณะ</w:t>
      </w:r>
    </w:p>
    <w:p w:rsidR="00931FB1" w:rsidRDefault="00931FB1" w:rsidP="00931FB1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mallCap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mallCaps/>
          <w:sz w:val="32"/>
          <w:szCs w:val="32"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ยุทธศาสตร์การพัฒนาด้านสังคมและคุณภาพชีวิต</w:t>
      </w:r>
    </w:p>
    <w:p w:rsidR="00931FB1" w:rsidRDefault="00931FB1" w:rsidP="00931FB1">
      <w:pPr>
        <w:tabs>
          <w:tab w:val="left" w:pos="360"/>
          <w:tab w:val="left" w:pos="540"/>
          <w:tab w:val="left" w:pos="1080"/>
          <w:tab w:val="left" w:pos="1440"/>
        </w:tabs>
        <w:spacing w:after="0"/>
        <w:ind w:right="-340"/>
        <w:rPr>
          <w:rFonts w:ascii="TH SarabunPSK" w:hAnsi="TH SarabunPSK" w:cs="TH SarabunPSK"/>
          <w:smallCaps/>
          <w:sz w:val="32"/>
          <w:szCs w:val="32"/>
        </w:rPr>
      </w:pPr>
      <w:r>
        <w:rPr>
          <w:rFonts w:ascii="TH SarabunPSK" w:hAnsi="TH SarabunPSK" w:cs="TH SarabunPSK"/>
          <w:smallCaps/>
          <w:sz w:val="32"/>
          <w:szCs w:val="32"/>
          <w:cs/>
        </w:rPr>
        <w:tab/>
        <w:t xml:space="preserve">            1.  แนวทางการพัฒนาการศึกษา</w:t>
      </w:r>
    </w:p>
    <w:p w:rsidR="00931FB1" w:rsidRDefault="00931FB1" w:rsidP="00931FB1">
      <w:pPr>
        <w:tabs>
          <w:tab w:val="left" w:pos="360"/>
          <w:tab w:val="left" w:pos="540"/>
          <w:tab w:val="left" w:pos="1080"/>
          <w:tab w:val="left" w:pos="1440"/>
        </w:tabs>
        <w:spacing w:after="0"/>
        <w:ind w:right="-340"/>
        <w:rPr>
          <w:rFonts w:ascii="TH SarabunPSK" w:hAnsi="TH SarabunPSK" w:cs="TH SarabunPSK"/>
          <w:smallCaps/>
          <w:sz w:val="32"/>
          <w:szCs w:val="32"/>
        </w:rPr>
      </w:pPr>
      <w:r>
        <w:rPr>
          <w:rFonts w:ascii="TH SarabunPSK" w:hAnsi="TH SarabunPSK" w:cs="TH SarabunPSK"/>
          <w:smallCaps/>
          <w:sz w:val="32"/>
          <w:szCs w:val="32"/>
          <w:cs/>
        </w:rPr>
        <w:tab/>
      </w:r>
      <w:r>
        <w:rPr>
          <w:rFonts w:ascii="TH SarabunPSK" w:hAnsi="TH SarabunPSK" w:cs="TH SarabunPSK"/>
          <w:smallCaps/>
          <w:sz w:val="32"/>
          <w:szCs w:val="32"/>
          <w:cs/>
        </w:rPr>
        <w:tab/>
      </w:r>
      <w:r>
        <w:rPr>
          <w:rFonts w:ascii="TH SarabunPSK" w:hAnsi="TH SarabunPSK" w:cs="TH SarabunPSK"/>
          <w:smallCaps/>
          <w:sz w:val="32"/>
          <w:szCs w:val="32"/>
          <w:cs/>
        </w:rPr>
        <w:tab/>
        <w:t>2.  แนวทางการพัฒนาสาธารณสุข การป้องกันแก้ไขปัญหายาเสพติด และการส่งเสริมสวัสดิการสังคม</w:t>
      </w:r>
    </w:p>
    <w:p w:rsidR="00931FB1" w:rsidRDefault="00931FB1" w:rsidP="00931FB1">
      <w:pPr>
        <w:tabs>
          <w:tab w:val="left" w:pos="360"/>
          <w:tab w:val="left" w:pos="900"/>
          <w:tab w:val="left" w:pos="1080"/>
          <w:tab w:val="left" w:pos="1440"/>
        </w:tabs>
        <w:spacing w:after="0"/>
        <w:ind w:right="-341"/>
        <w:rPr>
          <w:rFonts w:ascii="TH SarabunPSK" w:hAnsi="TH SarabunPSK" w:cs="TH SarabunPSK"/>
          <w:smallCaps/>
          <w:sz w:val="32"/>
          <w:szCs w:val="32"/>
        </w:rPr>
      </w:pPr>
      <w:r>
        <w:rPr>
          <w:rFonts w:ascii="TH SarabunPSK" w:hAnsi="TH SarabunPSK" w:cs="TH SarabunPSK"/>
          <w:smallCaps/>
          <w:sz w:val="32"/>
          <w:szCs w:val="32"/>
        </w:rPr>
        <w:tab/>
      </w:r>
      <w:r>
        <w:rPr>
          <w:rFonts w:ascii="TH SarabunPSK" w:hAnsi="TH SarabunPSK" w:cs="TH SarabunPSK"/>
          <w:smallCaps/>
          <w:sz w:val="32"/>
          <w:szCs w:val="32"/>
        </w:rPr>
        <w:tab/>
      </w:r>
      <w:r>
        <w:rPr>
          <w:rFonts w:ascii="TH SarabunPSK" w:hAnsi="TH SarabunPSK" w:cs="TH SarabunPSK"/>
          <w:smallCaps/>
          <w:sz w:val="32"/>
          <w:szCs w:val="32"/>
        </w:rPr>
        <w:tab/>
        <w:t>3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.  แนวทางการส่งเสริมเศรษฐกิจและอาชีพให้กับประชาชน</w:t>
      </w:r>
    </w:p>
    <w:p w:rsidR="00931FB1" w:rsidRDefault="00931FB1" w:rsidP="00931FB1">
      <w:pPr>
        <w:tabs>
          <w:tab w:val="left" w:pos="360"/>
          <w:tab w:val="left" w:pos="900"/>
          <w:tab w:val="left" w:pos="1080"/>
          <w:tab w:val="left" w:pos="1440"/>
        </w:tabs>
        <w:spacing w:after="0"/>
        <w:ind w:right="-341"/>
        <w:rPr>
          <w:rFonts w:ascii="TH SarabunPSK" w:hAnsi="TH SarabunPSK" w:cs="TH SarabunPSK"/>
          <w:smallCaps/>
          <w:sz w:val="32"/>
          <w:szCs w:val="32"/>
        </w:rPr>
      </w:pPr>
      <w:r>
        <w:rPr>
          <w:rFonts w:ascii="TH SarabunPSK" w:hAnsi="TH SarabunPSK" w:cs="TH SarabunPSK"/>
          <w:smallCaps/>
          <w:sz w:val="32"/>
          <w:szCs w:val="32"/>
        </w:rPr>
        <w:tab/>
      </w:r>
      <w:r>
        <w:rPr>
          <w:rFonts w:ascii="TH SarabunPSK" w:hAnsi="TH SarabunPSK" w:cs="TH SarabunPSK"/>
          <w:smallCaps/>
          <w:sz w:val="32"/>
          <w:szCs w:val="32"/>
        </w:rPr>
        <w:tab/>
      </w:r>
      <w:r>
        <w:rPr>
          <w:rFonts w:ascii="TH SarabunPSK" w:hAnsi="TH SarabunPSK" w:cs="TH SarabunPSK"/>
          <w:smallCaps/>
          <w:sz w:val="32"/>
          <w:szCs w:val="32"/>
        </w:rPr>
        <w:tab/>
        <w:t xml:space="preserve">4.  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แนวทางการส่งเสริมกีฬาและนันทนาการ</w:t>
      </w:r>
    </w:p>
    <w:p w:rsidR="00931FB1" w:rsidRDefault="00931FB1" w:rsidP="00931FB1">
      <w:pPr>
        <w:tabs>
          <w:tab w:val="left" w:pos="360"/>
          <w:tab w:val="left" w:pos="900"/>
          <w:tab w:val="left" w:pos="1080"/>
          <w:tab w:val="left" w:pos="1440"/>
        </w:tabs>
        <w:spacing w:after="0"/>
        <w:ind w:right="-340"/>
        <w:rPr>
          <w:rFonts w:ascii="TH SarabunPSK" w:hAnsi="TH SarabunPSK" w:cs="TH SarabunPSK"/>
          <w:smallCaps/>
          <w:sz w:val="32"/>
          <w:szCs w:val="32"/>
        </w:rPr>
      </w:pPr>
      <w:r>
        <w:rPr>
          <w:rFonts w:ascii="TH SarabunPSK" w:hAnsi="TH SarabunPSK" w:cs="TH SarabunPSK"/>
          <w:smallCaps/>
          <w:sz w:val="32"/>
          <w:szCs w:val="32"/>
          <w:cs/>
        </w:rPr>
        <w:tab/>
      </w:r>
      <w:r>
        <w:rPr>
          <w:rFonts w:ascii="TH SarabunPSK" w:hAnsi="TH SarabunPSK" w:cs="TH SarabunPSK"/>
          <w:smallCaps/>
          <w:sz w:val="32"/>
          <w:szCs w:val="32"/>
          <w:cs/>
        </w:rPr>
        <w:tab/>
      </w:r>
      <w:r>
        <w:rPr>
          <w:rFonts w:ascii="TH SarabunPSK" w:hAnsi="TH SarabunPSK" w:cs="TH SarabunPSK"/>
          <w:smallCaps/>
          <w:sz w:val="32"/>
          <w:szCs w:val="32"/>
          <w:cs/>
        </w:rPr>
        <w:tab/>
      </w:r>
      <w:r>
        <w:rPr>
          <w:rFonts w:ascii="TH SarabunPSK" w:hAnsi="TH SarabunPSK" w:cs="TH SarabunPSK"/>
          <w:smallCaps/>
          <w:sz w:val="32"/>
          <w:szCs w:val="32"/>
        </w:rPr>
        <w:t>5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 w:hint="cs"/>
          <w:smallCaps/>
          <w:sz w:val="32"/>
          <w:szCs w:val="32"/>
          <w:cs/>
        </w:rPr>
        <w:t>แนวทางการรักษาความสงบเรียบร้อย  และการป้องกันบรรเทาสาธารณะภัย</w:t>
      </w:r>
      <w:proofErr w:type="gramEnd"/>
    </w:p>
    <w:p w:rsidR="00931FB1" w:rsidRDefault="00931FB1" w:rsidP="00931FB1">
      <w:pPr>
        <w:tabs>
          <w:tab w:val="left" w:pos="360"/>
          <w:tab w:val="left" w:pos="900"/>
          <w:tab w:val="left" w:pos="1080"/>
          <w:tab w:val="left" w:pos="1440"/>
        </w:tabs>
        <w:spacing w:after="0"/>
        <w:ind w:right="-340"/>
        <w:rPr>
          <w:rFonts w:ascii="TH SarabunPSK" w:hAnsi="TH SarabunPSK" w:cs="TH SarabunPSK"/>
          <w:smallCaps/>
          <w:sz w:val="32"/>
          <w:szCs w:val="32"/>
        </w:rPr>
      </w:pPr>
      <w:r>
        <w:rPr>
          <w:rFonts w:ascii="TH SarabunPSK" w:hAnsi="TH SarabunPSK" w:cs="TH SarabunPSK"/>
          <w:smallCaps/>
          <w:sz w:val="32"/>
          <w:szCs w:val="32"/>
        </w:rPr>
        <w:tab/>
      </w:r>
      <w:r>
        <w:rPr>
          <w:rFonts w:ascii="TH SarabunPSK" w:hAnsi="TH SarabunPSK" w:cs="TH SarabunPSK"/>
          <w:smallCaps/>
          <w:sz w:val="32"/>
          <w:szCs w:val="32"/>
        </w:rPr>
        <w:tab/>
      </w:r>
      <w:r>
        <w:rPr>
          <w:rFonts w:ascii="TH SarabunPSK" w:hAnsi="TH SarabunPSK" w:cs="TH SarabunPSK"/>
          <w:smallCaps/>
          <w:sz w:val="32"/>
          <w:szCs w:val="32"/>
        </w:rPr>
        <w:tab/>
        <w:t xml:space="preserve">6. </w:t>
      </w:r>
      <w:proofErr w:type="gramStart"/>
      <w:r>
        <w:rPr>
          <w:rFonts w:ascii="TH SarabunPSK" w:hAnsi="TH SarabunPSK" w:cs="TH SarabunPSK" w:hint="cs"/>
          <w:smallCaps/>
          <w:sz w:val="32"/>
          <w:szCs w:val="32"/>
          <w:cs/>
        </w:rPr>
        <w:t>แนวทางการส่งเสริมและเผยแพร่  ศิลปวัฒนธรรม</w:t>
      </w:r>
      <w:proofErr w:type="gramEnd"/>
      <w:r>
        <w:rPr>
          <w:rFonts w:ascii="TH SarabunPSK" w:hAnsi="TH SarabunPSK" w:cs="TH SarabunPSK" w:hint="cs"/>
          <w:smallCaps/>
          <w:sz w:val="32"/>
          <w:szCs w:val="32"/>
          <w:cs/>
        </w:rPr>
        <w:t xml:space="preserve">  จารีตประเพณี  และภูมิปัญญาท้องถิ่น</w:t>
      </w:r>
    </w:p>
    <w:p w:rsidR="00931FB1" w:rsidRDefault="00931FB1" w:rsidP="00931FB1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</w:r>
    </w:p>
    <w:p w:rsidR="00931FB1" w:rsidRDefault="00931FB1" w:rsidP="00931FB1">
      <w:pPr>
        <w:tabs>
          <w:tab w:val="left" w:pos="360"/>
          <w:tab w:val="left" w:pos="900"/>
          <w:tab w:val="left" w:pos="1080"/>
          <w:tab w:val="left" w:pos="1440"/>
        </w:tabs>
        <w:spacing w:after="0"/>
        <w:ind w:right="-340"/>
        <w:rPr>
          <w:rFonts w:ascii="TH SarabunPSK" w:hAnsi="TH SarabunPSK" w:cs="TH SarabunPSK"/>
          <w:smallCaps/>
          <w:sz w:val="32"/>
          <w:szCs w:val="32"/>
        </w:rPr>
      </w:pPr>
      <w:r>
        <w:rPr>
          <w:rFonts w:ascii="TH SarabunPSK" w:hAnsi="TH SarabunPSK" w:cs="TH SarabunPSK"/>
          <w:smallCaps/>
          <w:sz w:val="32"/>
          <w:szCs w:val="32"/>
        </w:rPr>
        <w:tab/>
      </w:r>
      <w:r>
        <w:rPr>
          <w:rFonts w:ascii="TH SarabunPSK" w:hAnsi="TH SarabunPSK" w:cs="TH SarabunPSK"/>
          <w:smallCaps/>
          <w:sz w:val="32"/>
          <w:szCs w:val="32"/>
        </w:rPr>
        <w:tab/>
      </w:r>
      <w:r>
        <w:rPr>
          <w:rFonts w:ascii="TH SarabunPSK" w:hAnsi="TH SarabunPSK" w:cs="TH SarabunPSK"/>
          <w:smallCaps/>
          <w:sz w:val="32"/>
          <w:szCs w:val="32"/>
        </w:rPr>
        <w:tab/>
        <w:t xml:space="preserve">1.  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แนวทางการสร้างจิตสำนึกและความตระหนักในการจัดการอนุรักษ์ทรัพยากรธรรมชาติและสิ่งแวดล้อม</w:t>
      </w:r>
    </w:p>
    <w:p w:rsidR="00931FB1" w:rsidRDefault="00931FB1" w:rsidP="00931FB1">
      <w:pPr>
        <w:tabs>
          <w:tab w:val="left" w:pos="360"/>
          <w:tab w:val="left" w:pos="900"/>
          <w:tab w:val="left" w:pos="1080"/>
          <w:tab w:val="left" w:pos="1440"/>
        </w:tabs>
        <w:spacing w:after="0"/>
        <w:ind w:right="-340"/>
        <w:rPr>
          <w:rFonts w:ascii="TH SarabunPSK" w:hAnsi="TH SarabunPSK" w:cs="TH SarabunPSK"/>
          <w:smallCaps/>
          <w:sz w:val="32"/>
          <w:szCs w:val="32"/>
        </w:rPr>
      </w:pPr>
      <w:r>
        <w:rPr>
          <w:rFonts w:ascii="TH SarabunPSK" w:hAnsi="TH SarabunPSK" w:cs="TH SarabunPSK"/>
          <w:smallCaps/>
          <w:sz w:val="32"/>
          <w:szCs w:val="32"/>
        </w:rPr>
        <w:tab/>
      </w:r>
      <w:r>
        <w:rPr>
          <w:rFonts w:ascii="TH SarabunPSK" w:hAnsi="TH SarabunPSK" w:cs="TH SarabunPSK"/>
          <w:smallCaps/>
          <w:sz w:val="32"/>
          <w:szCs w:val="32"/>
        </w:rPr>
        <w:tab/>
      </w:r>
      <w:r>
        <w:rPr>
          <w:rFonts w:ascii="TH SarabunPSK" w:hAnsi="TH SarabunPSK" w:cs="TH SarabunPSK"/>
          <w:smallCaps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แนวทางการบริหารจัดการขยะในชุมชน</w:t>
      </w:r>
    </w:p>
    <w:p w:rsidR="00931FB1" w:rsidRDefault="00931FB1" w:rsidP="00931FB1">
      <w:pPr>
        <w:tabs>
          <w:tab w:val="left" w:pos="360"/>
          <w:tab w:val="left" w:pos="900"/>
          <w:tab w:val="left" w:pos="1080"/>
          <w:tab w:val="left" w:pos="1440"/>
        </w:tabs>
        <w:spacing w:after="0"/>
        <w:ind w:right="-341"/>
        <w:rPr>
          <w:rFonts w:ascii="TH SarabunPSK" w:hAnsi="TH SarabunPSK" w:cs="TH SarabunPSK" w:hint="cs"/>
          <w:smallCaps/>
          <w:sz w:val="32"/>
          <w:szCs w:val="32"/>
          <w:cs/>
        </w:rPr>
      </w:pPr>
      <w:r>
        <w:rPr>
          <w:rFonts w:ascii="TH SarabunPSK" w:hAnsi="TH SarabunPSK" w:cs="TH SarabunPSK"/>
          <w:smallCaps/>
          <w:sz w:val="32"/>
          <w:szCs w:val="32"/>
        </w:rPr>
        <w:tab/>
      </w:r>
      <w:r>
        <w:rPr>
          <w:rFonts w:ascii="TH SarabunPSK" w:hAnsi="TH SarabunPSK" w:cs="TH SarabunPSK"/>
          <w:smallCaps/>
          <w:sz w:val="32"/>
          <w:szCs w:val="32"/>
        </w:rPr>
        <w:tab/>
      </w:r>
      <w:r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>
        <w:rPr>
          <w:rFonts w:ascii="TH SarabunPSK" w:hAnsi="TH SarabunPSK" w:cs="TH SarabunPSK"/>
          <w:smallCaps/>
          <w:sz w:val="32"/>
          <w:szCs w:val="32"/>
        </w:rPr>
        <w:t>3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.  แนวทาง</w:t>
      </w:r>
      <w:r>
        <w:rPr>
          <w:rFonts w:ascii="TH SarabunPSK" w:hAnsi="TH SarabunPSK" w:cs="TH SarabunPSK"/>
          <w:sz w:val="32"/>
          <w:szCs w:val="32"/>
          <w:cs/>
        </w:rPr>
        <w:t>การพัฒนาและส่งเสริมการท่องเที่ยว</w:t>
      </w:r>
    </w:p>
    <w:p w:rsidR="00931FB1" w:rsidRDefault="00931FB1" w:rsidP="00931FB1">
      <w:pPr>
        <w:tabs>
          <w:tab w:val="left" w:pos="360"/>
          <w:tab w:val="left" w:pos="900"/>
          <w:tab w:val="left" w:pos="1080"/>
          <w:tab w:val="left" w:pos="1440"/>
        </w:tabs>
        <w:spacing w:after="0"/>
        <w:ind w:right="-341"/>
        <w:rPr>
          <w:rFonts w:ascii="TH SarabunPSK" w:hAnsi="TH SarabunPSK" w:cs="TH SarabunPSK"/>
          <w:smallCaps/>
          <w:sz w:val="32"/>
          <w:szCs w:val="32"/>
        </w:rPr>
      </w:pPr>
      <w:r>
        <w:rPr>
          <w:rFonts w:ascii="TH SarabunPSK" w:hAnsi="TH SarabunPSK" w:cs="TH SarabunPSK"/>
          <w:smallCaps/>
          <w:sz w:val="32"/>
          <w:szCs w:val="32"/>
        </w:rPr>
        <w:tab/>
      </w:r>
      <w:r>
        <w:rPr>
          <w:rFonts w:ascii="TH SarabunPSK" w:hAnsi="TH SarabunPSK" w:cs="TH SarabunPSK"/>
          <w:smallCaps/>
          <w:sz w:val="32"/>
          <w:szCs w:val="32"/>
        </w:rPr>
        <w:tab/>
      </w:r>
      <w:r>
        <w:rPr>
          <w:rFonts w:ascii="TH SarabunPSK" w:hAnsi="TH SarabunPSK" w:cs="TH SarabunPSK"/>
          <w:smallCaps/>
          <w:sz w:val="32"/>
          <w:szCs w:val="32"/>
        </w:rPr>
        <w:tab/>
        <w:t xml:space="preserve">4.  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แนวทางส่งเสริมเศรษฐกิจพอเพียง</w:t>
      </w:r>
    </w:p>
    <w:p w:rsidR="00931FB1" w:rsidRDefault="00931FB1" w:rsidP="00931FB1">
      <w:pPr>
        <w:tabs>
          <w:tab w:val="left" w:pos="709"/>
        </w:tabs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ยุทธศาสตร์การพัฒนาด้านการพัฒนากระบวนการบริหารจัดการที่ดีในองค์กร</w:t>
      </w:r>
    </w:p>
    <w:p w:rsidR="00931FB1" w:rsidRDefault="00931FB1" w:rsidP="00931FB1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และการมีส่วนร่วมของประชาชน</w:t>
      </w:r>
    </w:p>
    <w:p w:rsidR="00931FB1" w:rsidRDefault="00931FB1" w:rsidP="00931FB1">
      <w:pPr>
        <w:pStyle w:val="a3"/>
        <w:tabs>
          <w:tab w:val="left" w:pos="709"/>
        </w:tabs>
        <w:spacing w:after="0"/>
        <w:ind w:left="1065"/>
        <w:rPr>
          <w:rFonts w:ascii="TH SarabunPSK" w:hAnsi="TH SarabunPSK" w:cs="TH SarabunPSK"/>
          <w:smallCaps/>
          <w:sz w:val="32"/>
          <w:szCs w:val="32"/>
        </w:rPr>
      </w:pPr>
      <w:r>
        <w:rPr>
          <w:rFonts w:ascii="TH SarabunPSK" w:hAnsi="TH SarabunPSK" w:cs="TH SarabunPSK"/>
          <w:smallCaps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>แนวทางการพัฒนาการบริหารจัดการที่ดีในองค์กร</w:t>
      </w:r>
    </w:p>
    <w:p w:rsidR="00931FB1" w:rsidRDefault="00931FB1" w:rsidP="00931FB1">
      <w:pPr>
        <w:pStyle w:val="a3"/>
        <w:tabs>
          <w:tab w:val="left" w:pos="709"/>
        </w:tabs>
        <w:spacing w:after="0"/>
        <w:ind w:left="106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mallCaps/>
          <w:sz w:val="32"/>
          <w:szCs w:val="32"/>
          <w:cs/>
        </w:rPr>
        <w:t>2.  แนวทางการปรับปรุงและพัฒนาบุคลากรในองค์กร</w:t>
      </w:r>
    </w:p>
    <w:p w:rsidR="00931FB1" w:rsidRDefault="00931FB1" w:rsidP="00931FB1">
      <w:pPr>
        <w:tabs>
          <w:tab w:val="left" w:pos="360"/>
          <w:tab w:val="left" w:pos="900"/>
          <w:tab w:val="left" w:pos="1080"/>
          <w:tab w:val="left" w:pos="1440"/>
        </w:tabs>
        <w:spacing w:after="0"/>
        <w:ind w:right="-340"/>
        <w:rPr>
          <w:rFonts w:ascii="TH SarabunPSK" w:hAnsi="TH SarabunPSK" w:cs="TH SarabunPSK"/>
          <w:smallCaps/>
          <w:sz w:val="32"/>
          <w:szCs w:val="32"/>
        </w:rPr>
      </w:pPr>
      <w:r>
        <w:rPr>
          <w:rFonts w:ascii="TH SarabunPSK" w:hAnsi="TH SarabunPSK" w:cs="TH SarabunPSK"/>
          <w:smallCaps/>
          <w:sz w:val="32"/>
          <w:szCs w:val="32"/>
          <w:cs/>
        </w:rPr>
        <w:tab/>
      </w:r>
      <w:r>
        <w:rPr>
          <w:rFonts w:ascii="TH SarabunPSK" w:hAnsi="TH SarabunPSK" w:cs="TH SarabunPSK"/>
          <w:smallCaps/>
          <w:sz w:val="32"/>
          <w:szCs w:val="32"/>
          <w:cs/>
        </w:rPr>
        <w:tab/>
      </w:r>
      <w:r>
        <w:rPr>
          <w:rFonts w:ascii="TH SarabunPSK" w:hAnsi="TH SarabunPSK" w:cs="TH SarabunPSK"/>
          <w:smallCaps/>
          <w:sz w:val="32"/>
          <w:szCs w:val="32"/>
          <w:cs/>
        </w:rPr>
        <w:tab/>
        <w:t>3.  แนวทางการปรับปรุงและพัฒนาเครื่องมือเครื่องใช้  และสถานที่ปฏิบัติงาน</w:t>
      </w:r>
    </w:p>
    <w:p w:rsidR="00931FB1" w:rsidRDefault="00931FB1" w:rsidP="00931FB1">
      <w:pPr>
        <w:tabs>
          <w:tab w:val="left" w:pos="360"/>
          <w:tab w:val="left" w:pos="900"/>
          <w:tab w:val="left" w:pos="1080"/>
          <w:tab w:val="left" w:pos="1440"/>
        </w:tabs>
        <w:spacing w:after="0"/>
        <w:ind w:right="-340"/>
        <w:rPr>
          <w:rFonts w:ascii="TH SarabunPSK" w:hAnsi="TH SarabunPSK" w:cs="TH SarabunPSK"/>
          <w:smallCaps/>
          <w:sz w:val="32"/>
          <w:szCs w:val="32"/>
        </w:rPr>
      </w:pPr>
      <w:r>
        <w:rPr>
          <w:rFonts w:ascii="TH SarabunPSK" w:hAnsi="TH SarabunPSK" w:cs="TH SarabunPSK"/>
          <w:smallCaps/>
          <w:sz w:val="32"/>
          <w:szCs w:val="32"/>
          <w:cs/>
        </w:rPr>
        <w:tab/>
      </w:r>
      <w:r>
        <w:rPr>
          <w:rFonts w:ascii="TH SarabunPSK" w:hAnsi="TH SarabunPSK" w:cs="TH SarabunPSK"/>
          <w:smallCaps/>
          <w:sz w:val="32"/>
          <w:szCs w:val="32"/>
          <w:cs/>
        </w:rPr>
        <w:tab/>
      </w:r>
      <w:r>
        <w:rPr>
          <w:rFonts w:ascii="TH SarabunPSK" w:hAnsi="TH SarabunPSK" w:cs="TH SarabunPSK"/>
          <w:smallCaps/>
          <w:sz w:val="32"/>
          <w:szCs w:val="32"/>
          <w:cs/>
        </w:rPr>
        <w:tab/>
        <w:t>4.  แนวทางการส่งเสริมการมีส่วนร่วมของประชาชนในการบริหารงานของท้องถิ่นและการป้องกันการทุจริต</w:t>
      </w:r>
    </w:p>
    <w:p w:rsidR="00931FB1" w:rsidRDefault="00931FB1" w:rsidP="00931FB1">
      <w:pPr>
        <w:tabs>
          <w:tab w:val="left" w:pos="360"/>
          <w:tab w:val="left" w:pos="900"/>
          <w:tab w:val="left" w:pos="1080"/>
          <w:tab w:val="left" w:pos="1440"/>
        </w:tabs>
        <w:spacing w:after="0"/>
        <w:ind w:right="-340"/>
        <w:rPr>
          <w:rFonts w:ascii="TH SarabunPSK" w:hAnsi="TH SarabunPSK" w:cs="TH SarabunPSK"/>
          <w:smallCaps/>
          <w:sz w:val="32"/>
          <w:szCs w:val="32"/>
          <w:cs/>
        </w:rPr>
      </w:pPr>
      <w:r>
        <w:rPr>
          <w:rFonts w:ascii="TH SarabunPSK" w:hAnsi="TH SarabunPSK" w:cs="TH SarabunPSK"/>
          <w:smallCaps/>
          <w:sz w:val="32"/>
          <w:szCs w:val="32"/>
        </w:rPr>
        <w:tab/>
      </w:r>
      <w:r>
        <w:rPr>
          <w:rFonts w:ascii="TH SarabunPSK" w:hAnsi="TH SarabunPSK" w:cs="TH SarabunPSK"/>
          <w:smallCaps/>
          <w:sz w:val="32"/>
          <w:szCs w:val="32"/>
        </w:rPr>
        <w:tab/>
      </w:r>
      <w:r>
        <w:rPr>
          <w:rFonts w:ascii="TH SarabunPSK" w:hAnsi="TH SarabunPSK" w:cs="TH SarabunPSK"/>
          <w:smallCaps/>
          <w:sz w:val="32"/>
          <w:szCs w:val="32"/>
        </w:rPr>
        <w:tab/>
        <w:t xml:space="preserve">5. </w:t>
      </w:r>
      <w:proofErr w:type="gramStart"/>
      <w:r>
        <w:rPr>
          <w:rFonts w:ascii="TH SarabunPSK" w:hAnsi="TH SarabunPSK" w:cs="TH SarabunPSK" w:hint="cs"/>
          <w:smallCaps/>
          <w:sz w:val="32"/>
          <w:szCs w:val="32"/>
          <w:cs/>
        </w:rPr>
        <w:t>แนวทางการพัฒนา  ส่งเสริมการปกครองในระบอบประชาธิปไตย</w:t>
      </w:r>
      <w:proofErr w:type="gramEnd"/>
      <w:r>
        <w:rPr>
          <w:rFonts w:ascii="TH SarabunPSK" w:hAnsi="TH SarabunPSK" w:cs="TH SarabunPSK" w:hint="cs"/>
          <w:smallCaps/>
          <w:sz w:val="32"/>
          <w:szCs w:val="32"/>
          <w:cs/>
        </w:rPr>
        <w:t xml:space="preserve">  และสถาบันของชาติ</w:t>
      </w:r>
    </w:p>
    <w:p w:rsidR="00931FB1" w:rsidRDefault="00931FB1" w:rsidP="00931F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31FB1" w:rsidRDefault="00931FB1" w:rsidP="00931F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31FB1" w:rsidRDefault="00931FB1" w:rsidP="00931FB1">
      <w:pPr>
        <w:ind w:firstLine="720"/>
        <w:jc w:val="thaiDistribute"/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</w:pPr>
    </w:p>
    <w:p w:rsidR="00931FB1" w:rsidRDefault="00931FB1" w:rsidP="00931FB1"/>
    <w:p w:rsidR="00ED16A2" w:rsidRDefault="00ED16A2"/>
    <w:sectPr w:rsidR="00ED1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4C8"/>
    <w:multiLevelType w:val="multilevel"/>
    <w:tmpl w:val="2DC41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B1"/>
    <w:rsid w:val="00931FB1"/>
    <w:rsid w:val="00ED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B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B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2016-04-01T03:06:00Z</dcterms:created>
  <dcterms:modified xsi:type="dcterms:W3CDTF">2016-04-01T03:09:00Z</dcterms:modified>
</cp:coreProperties>
</file>